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4E7992" w:rsidRPr="00DC591F" w14:paraId="242DA460" w14:textId="77777777" w:rsidTr="004E7992">
        <w:trPr>
          <w:trHeight w:val="766"/>
          <w:jc w:val="center"/>
        </w:trPr>
        <w:tc>
          <w:tcPr>
            <w:tcW w:w="3227" w:type="dxa"/>
          </w:tcPr>
          <w:p w14:paraId="2184BB9B" w14:textId="77777777" w:rsidR="004E7992" w:rsidRPr="00DC591F" w:rsidRDefault="004E7992" w:rsidP="001F3619">
            <w:pPr>
              <w:jc w:val="both"/>
              <w:rPr>
                <w:rFonts w:ascii="Arial" w:hAnsi="Arial"/>
                <w:b/>
                <w:bCs/>
                <w:sz w:val="22"/>
                <w:szCs w:val="22"/>
                <w:lang w:eastAsia="en-ZA"/>
              </w:rPr>
            </w:pPr>
          </w:p>
          <w:p w14:paraId="7C1DFAC1"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NUMBER:</w:t>
            </w:r>
          </w:p>
          <w:p w14:paraId="2529A8F7" w14:textId="77777777" w:rsidR="004E7992" w:rsidRPr="00DC591F" w:rsidRDefault="004E7992" w:rsidP="001F3619">
            <w:pPr>
              <w:jc w:val="both"/>
              <w:rPr>
                <w:rFonts w:ascii="Arial" w:hAnsi="Arial"/>
                <w:b/>
                <w:bCs/>
                <w:sz w:val="22"/>
                <w:szCs w:val="22"/>
                <w:lang w:eastAsia="en-ZA"/>
              </w:rPr>
            </w:pPr>
          </w:p>
        </w:tc>
        <w:tc>
          <w:tcPr>
            <w:tcW w:w="7513" w:type="dxa"/>
            <w:gridSpan w:val="3"/>
            <w:vAlign w:val="center"/>
          </w:tcPr>
          <w:p w14:paraId="0DE74BBD" w14:textId="77777777" w:rsidR="0069674C" w:rsidRPr="00163062" w:rsidRDefault="0069674C" w:rsidP="0069674C">
            <w:pPr>
              <w:jc w:val="both"/>
              <w:rPr>
                <w:rFonts w:ascii="Arial" w:hAnsi="Arial" w:cs="Arial"/>
                <w:b/>
              </w:rPr>
            </w:pPr>
            <w:r w:rsidRPr="00163062">
              <w:rPr>
                <w:rFonts w:ascii="Arial" w:hAnsi="Arial" w:cs="Arial"/>
                <w:b/>
              </w:rPr>
              <w:t>E1478GXMPKOM</w:t>
            </w:r>
          </w:p>
          <w:p w14:paraId="4A43C01B" w14:textId="2607A23A" w:rsidR="004E7992" w:rsidRPr="00DC591F" w:rsidRDefault="004E7992" w:rsidP="0069674C">
            <w:pPr>
              <w:jc w:val="both"/>
              <w:rPr>
                <w:rFonts w:ascii="Arial" w:hAnsi="Arial"/>
                <w:bCs/>
                <w:sz w:val="22"/>
                <w:szCs w:val="22"/>
                <w:lang w:eastAsia="en-ZA"/>
              </w:rPr>
            </w:pPr>
          </w:p>
        </w:tc>
      </w:tr>
      <w:tr w:rsidR="004E7992" w:rsidRPr="00DC591F" w14:paraId="4F50A625" w14:textId="77777777" w:rsidTr="004E7992">
        <w:trPr>
          <w:trHeight w:val="766"/>
          <w:jc w:val="center"/>
        </w:trPr>
        <w:tc>
          <w:tcPr>
            <w:tcW w:w="3227" w:type="dxa"/>
          </w:tcPr>
          <w:p w14:paraId="0607C52E" w14:textId="77777777" w:rsidR="004E7992" w:rsidRPr="00DC591F" w:rsidRDefault="004E7992" w:rsidP="001F3619">
            <w:pPr>
              <w:jc w:val="both"/>
              <w:rPr>
                <w:rFonts w:ascii="Arial" w:hAnsi="Arial"/>
                <w:b/>
                <w:bCs/>
                <w:sz w:val="22"/>
                <w:szCs w:val="22"/>
                <w:lang w:eastAsia="en-ZA"/>
              </w:rPr>
            </w:pPr>
          </w:p>
          <w:p w14:paraId="73242211"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DESCRIPTION:</w:t>
            </w:r>
          </w:p>
          <w:p w14:paraId="4C3BD465" w14:textId="77777777" w:rsidR="004E7992" w:rsidRPr="00DC591F" w:rsidRDefault="004E7992" w:rsidP="001F3619">
            <w:pPr>
              <w:jc w:val="both"/>
              <w:rPr>
                <w:rFonts w:ascii="Arial" w:hAnsi="Arial"/>
                <w:b/>
                <w:bCs/>
                <w:sz w:val="22"/>
                <w:szCs w:val="22"/>
                <w:lang w:eastAsia="en-ZA"/>
              </w:rPr>
            </w:pPr>
          </w:p>
        </w:tc>
        <w:tc>
          <w:tcPr>
            <w:tcW w:w="7513" w:type="dxa"/>
            <w:gridSpan w:val="3"/>
            <w:vAlign w:val="center"/>
          </w:tcPr>
          <w:p w14:paraId="600B1239" w14:textId="77777777" w:rsidR="0069674C" w:rsidRDefault="0069674C" w:rsidP="0069674C">
            <w:pPr>
              <w:jc w:val="both"/>
              <w:rPr>
                <w:rFonts w:ascii="Arial" w:hAnsi="Arial" w:cs="Arial"/>
                <w:b/>
              </w:rPr>
            </w:pPr>
            <w:r w:rsidRPr="00163062">
              <w:rPr>
                <w:rFonts w:ascii="Arial" w:hAnsi="Arial" w:cs="Arial"/>
                <w:b/>
              </w:rPr>
              <w:t>PROVISION OF CONTROL INSTRUMENTATION AND ELECTRICAL MAINTENANCE SERVICES DURING EMERGENCIES AND NORMAL WORKING HOURS FOR 36 MONTHS</w:t>
            </w:r>
          </w:p>
          <w:p w14:paraId="2E500806" w14:textId="77777777" w:rsidR="004E7992" w:rsidRPr="00DC591F" w:rsidRDefault="004E7992" w:rsidP="0069674C">
            <w:pPr>
              <w:jc w:val="both"/>
              <w:rPr>
                <w:rFonts w:ascii="Arial" w:hAnsi="Arial"/>
                <w:bCs/>
                <w:sz w:val="22"/>
                <w:szCs w:val="22"/>
                <w:lang w:eastAsia="en-ZA"/>
              </w:rPr>
            </w:pPr>
          </w:p>
        </w:tc>
      </w:tr>
      <w:tr w:rsidR="004E7992" w:rsidRPr="00DC591F" w14:paraId="013336A1" w14:textId="77777777" w:rsidTr="004E7992">
        <w:trPr>
          <w:trHeight w:val="778"/>
          <w:jc w:val="center"/>
        </w:trPr>
        <w:tc>
          <w:tcPr>
            <w:tcW w:w="3227" w:type="dxa"/>
          </w:tcPr>
          <w:p w14:paraId="6402BCB8" w14:textId="77777777" w:rsidR="004E7992" w:rsidRPr="00DC591F" w:rsidRDefault="004E7992" w:rsidP="001F3619">
            <w:pPr>
              <w:jc w:val="both"/>
              <w:rPr>
                <w:rFonts w:ascii="Arial" w:hAnsi="Arial"/>
                <w:b/>
                <w:bCs/>
                <w:sz w:val="22"/>
                <w:szCs w:val="22"/>
                <w:lang w:eastAsia="en-ZA"/>
              </w:rPr>
            </w:pPr>
          </w:p>
          <w:p w14:paraId="580ED288"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CLOSING DATE:</w:t>
            </w:r>
          </w:p>
          <w:p w14:paraId="4BAF96A1" w14:textId="77777777" w:rsidR="004E7992" w:rsidRPr="00DC591F" w:rsidRDefault="004E7992" w:rsidP="001F3619">
            <w:pPr>
              <w:jc w:val="both"/>
              <w:rPr>
                <w:rFonts w:ascii="Arial" w:hAnsi="Arial"/>
                <w:b/>
                <w:bCs/>
                <w:sz w:val="22"/>
                <w:szCs w:val="22"/>
                <w:lang w:eastAsia="en-ZA"/>
              </w:rPr>
            </w:pPr>
          </w:p>
        </w:tc>
        <w:tc>
          <w:tcPr>
            <w:tcW w:w="2835" w:type="dxa"/>
            <w:vAlign w:val="center"/>
          </w:tcPr>
          <w:p w14:paraId="2A32758E" w14:textId="2D715E75" w:rsidR="004E7992" w:rsidRPr="00DC591F" w:rsidRDefault="00196473" w:rsidP="0069674C">
            <w:pPr>
              <w:jc w:val="both"/>
              <w:rPr>
                <w:rFonts w:ascii="Arial" w:hAnsi="Arial"/>
                <w:bCs/>
                <w:sz w:val="22"/>
                <w:szCs w:val="22"/>
                <w:lang w:eastAsia="en-ZA"/>
              </w:rPr>
            </w:pPr>
            <w:r>
              <w:rPr>
                <w:rFonts w:ascii="Arial" w:hAnsi="Arial"/>
                <w:bCs/>
                <w:sz w:val="22"/>
                <w:szCs w:val="22"/>
                <w:lang w:eastAsia="en-ZA"/>
              </w:rPr>
              <w:t>18 October 2025</w:t>
            </w:r>
          </w:p>
        </w:tc>
        <w:tc>
          <w:tcPr>
            <w:tcW w:w="1134" w:type="dxa"/>
          </w:tcPr>
          <w:p w14:paraId="6CD4A4F8" w14:textId="77777777" w:rsidR="004E7992" w:rsidRPr="00DC591F" w:rsidRDefault="004E7992" w:rsidP="0069674C">
            <w:pPr>
              <w:jc w:val="both"/>
              <w:rPr>
                <w:rFonts w:ascii="Arial" w:hAnsi="Arial"/>
                <w:b/>
                <w:bCs/>
                <w:sz w:val="22"/>
                <w:szCs w:val="22"/>
                <w:lang w:eastAsia="en-ZA"/>
              </w:rPr>
            </w:pPr>
          </w:p>
          <w:p w14:paraId="34C9BCE0" w14:textId="77777777" w:rsidR="004E7992" w:rsidRPr="00DC591F" w:rsidRDefault="004E7992" w:rsidP="0069674C">
            <w:pPr>
              <w:jc w:val="both"/>
              <w:rPr>
                <w:rFonts w:ascii="Arial" w:hAnsi="Arial"/>
                <w:b/>
                <w:bCs/>
                <w:sz w:val="22"/>
                <w:szCs w:val="22"/>
                <w:lang w:eastAsia="en-ZA"/>
              </w:rPr>
            </w:pPr>
            <w:r w:rsidRPr="00DC591F">
              <w:rPr>
                <w:rFonts w:ascii="Arial" w:hAnsi="Arial"/>
                <w:b/>
                <w:bCs/>
                <w:sz w:val="22"/>
                <w:szCs w:val="22"/>
                <w:lang w:eastAsia="en-ZA"/>
              </w:rPr>
              <w:t>TIME:</w:t>
            </w:r>
          </w:p>
        </w:tc>
        <w:tc>
          <w:tcPr>
            <w:tcW w:w="3544" w:type="dxa"/>
            <w:vAlign w:val="center"/>
          </w:tcPr>
          <w:p w14:paraId="3A5F9DBD" w14:textId="12FC1E37" w:rsidR="004E7992" w:rsidRPr="00DC591F" w:rsidRDefault="00196473" w:rsidP="0069674C">
            <w:pPr>
              <w:jc w:val="both"/>
              <w:rPr>
                <w:rFonts w:ascii="Arial" w:hAnsi="Arial"/>
                <w:bCs/>
                <w:sz w:val="22"/>
                <w:szCs w:val="22"/>
                <w:lang w:eastAsia="en-ZA"/>
              </w:rPr>
            </w:pPr>
            <w:r>
              <w:rPr>
                <w:rFonts w:ascii="Arial" w:hAnsi="Arial"/>
                <w:bCs/>
                <w:sz w:val="22"/>
                <w:szCs w:val="22"/>
                <w:lang w:eastAsia="en-ZA"/>
              </w:rPr>
              <w:t>10:00</w:t>
            </w:r>
          </w:p>
        </w:tc>
      </w:tr>
    </w:tbl>
    <w:p w14:paraId="24C35F3C" w14:textId="77777777" w:rsidR="00B074C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cs="Arial"/>
          <w:b/>
          <w:sz w:val="22"/>
          <w:szCs w:val="24"/>
          <w:lang w:val="en-GB"/>
        </w:rPr>
      </w:pPr>
    </w:p>
    <w:p w14:paraId="762942BB" w14:textId="3D9E0548" w:rsidR="00B074C2" w:rsidRPr="002124D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 xml:space="preserve">In line with the 32-1034 Eskom Infrastructure Policy for Procurement and Delivery Management, clause 6.2.5.1 </w:t>
      </w:r>
      <w:proofErr w:type="gramStart"/>
      <w:r>
        <w:rPr>
          <w:rFonts w:ascii="Arial" w:hAnsi="Arial"/>
          <w:bCs/>
          <w:sz w:val="22"/>
          <w:szCs w:val="22"/>
          <w:lang w:eastAsia="en-ZA"/>
        </w:rPr>
        <w:t>stipulate</w:t>
      </w:r>
      <w:proofErr w:type="gramEnd"/>
      <w:r>
        <w:rPr>
          <w:rFonts w:ascii="Arial" w:hAnsi="Arial"/>
          <w:bCs/>
          <w:sz w:val="22"/>
          <w:szCs w:val="22"/>
          <w:lang w:eastAsia="en-ZA"/>
        </w:rPr>
        <w:t xml:space="preserve"> that the names of all tenderers that made submissions in response to the advertised competitive enquiries i.e. Expression of Interest or Invitation to Tender must be published on Eskom’s Tender Bulletin within 10 days:</w:t>
      </w:r>
    </w:p>
    <w:p w14:paraId="27F205A5" w14:textId="77777777" w:rsidR="00B074C2" w:rsidRPr="00B23605" w:rsidRDefault="00B074C2" w:rsidP="00B074C2">
      <w:pPr>
        <w:jc w:val="both"/>
        <w:rPr>
          <w:rFonts w:ascii="Arial" w:hAnsi="Arial"/>
          <w:sz w:val="20"/>
          <w:lang w:val="en-ZA" w:eastAsia="en-ZA"/>
        </w:rPr>
      </w:pPr>
      <w:r w:rsidRPr="00B23605">
        <w:rPr>
          <w:rFonts w:ascii="Arial" w:hAnsi="Arial"/>
          <w:sz w:val="20"/>
          <w:lang w:val="en-ZA" w:eastAsia="en-ZA"/>
        </w:rPr>
        <w:t xml:space="preserve"> </w:t>
      </w:r>
    </w:p>
    <w:tbl>
      <w:tblPr>
        <w:tblW w:w="10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435"/>
      </w:tblGrid>
      <w:tr w:rsidR="00B074C2" w:rsidRPr="00033D70" w14:paraId="46AE3A06" w14:textId="77777777" w:rsidTr="0096388A">
        <w:trPr>
          <w:trHeight w:val="489"/>
          <w:jc w:val="center"/>
        </w:trPr>
        <w:tc>
          <w:tcPr>
            <w:tcW w:w="1277" w:type="dxa"/>
            <w:shd w:val="clear" w:color="000000" w:fill="C4D79B"/>
            <w:noWrap/>
            <w:vAlign w:val="bottom"/>
            <w:hideMark/>
          </w:tcPr>
          <w:p w14:paraId="0ACF56FF"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NO.</w:t>
            </w:r>
          </w:p>
        </w:tc>
        <w:tc>
          <w:tcPr>
            <w:tcW w:w="9435" w:type="dxa"/>
            <w:shd w:val="clear" w:color="000000" w:fill="C4D79B"/>
            <w:noWrap/>
            <w:vAlign w:val="bottom"/>
          </w:tcPr>
          <w:p w14:paraId="4F493620"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tc>
      </w:tr>
      <w:tr w:rsidR="00B074C2" w:rsidRPr="00033D70" w14:paraId="6BCF0B60" w14:textId="77777777" w:rsidTr="0096388A">
        <w:trPr>
          <w:trHeight w:val="249"/>
          <w:jc w:val="center"/>
        </w:trPr>
        <w:tc>
          <w:tcPr>
            <w:tcW w:w="1277" w:type="dxa"/>
            <w:shd w:val="clear" w:color="000000" w:fill="FFFFFF"/>
            <w:vAlign w:val="bottom"/>
          </w:tcPr>
          <w:p w14:paraId="24F4CE33"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5E974215" w14:textId="43F42D82" w:rsidR="00B074C2" w:rsidRPr="00B61FBA" w:rsidRDefault="0069674C"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CT Control Systems</w:t>
            </w:r>
          </w:p>
        </w:tc>
      </w:tr>
      <w:tr w:rsidR="00B074C2" w:rsidRPr="00033D70" w14:paraId="76479B46" w14:textId="77777777" w:rsidTr="0096388A">
        <w:trPr>
          <w:trHeight w:val="300"/>
          <w:jc w:val="center"/>
        </w:trPr>
        <w:tc>
          <w:tcPr>
            <w:tcW w:w="1277" w:type="dxa"/>
            <w:shd w:val="clear" w:color="000000" w:fill="FFFFFF"/>
            <w:vAlign w:val="bottom"/>
          </w:tcPr>
          <w:p w14:paraId="00F4435C"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35C8E009" w14:textId="0C19AF4D" w:rsidR="00B074C2" w:rsidRPr="00B61FBA" w:rsidRDefault="0069674C"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BT Projects (Pty) Ltd</w:t>
            </w:r>
          </w:p>
        </w:tc>
      </w:tr>
      <w:tr w:rsidR="00B074C2" w:rsidRPr="00033D70" w14:paraId="70286A84" w14:textId="77777777" w:rsidTr="0096388A">
        <w:trPr>
          <w:trHeight w:val="333"/>
          <w:jc w:val="center"/>
        </w:trPr>
        <w:tc>
          <w:tcPr>
            <w:tcW w:w="1277" w:type="dxa"/>
            <w:shd w:val="clear" w:color="000000" w:fill="FFFFFF"/>
            <w:vAlign w:val="bottom"/>
          </w:tcPr>
          <w:p w14:paraId="341CC836"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4F399C27" w14:textId="29004591" w:rsidR="00B074C2" w:rsidRPr="00B61FBA" w:rsidRDefault="0069674C" w:rsidP="001F3619">
            <w:pPr>
              <w:rPr>
                <w:rFonts w:ascii="Arial" w:hAnsi="Arial" w:cs="Arial"/>
                <w:color w:val="0D0D0D" w:themeColor="text1" w:themeTint="F2"/>
                <w:sz w:val="22"/>
                <w:szCs w:val="22"/>
                <w:lang w:val="en-ZA" w:eastAsia="en-ZA"/>
              </w:rPr>
            </w:pPr>
            <w:proofErr w:type="spellStart"/>
            <w:r>
              <w:rPr>
                <w:rFonts w:ascii="Arial" w:hAnsi="Arial" w:cs="Arial"/>
                <w:color w:val="0D0D0D" w:themeColor="text1" w:themeTint="F2"/>
                <w:sz w:val="22"/>
                <w:szCs w:val="22"/>
                <w:lang w:val="en-ZA" w:eastAsia="en-ZA"/>
              </w:rPr>
              <w:t>Habtech</w:t>
            </w:r>
            <w:proofErr w:type="spellEnd"/>
            <w:r>
              <w:rPr>
                <w:rFonts w:ascii="Arial" w:hAnsi="Arial" w:cs="Arial"/>
                <w:color w:val="0D0D0D" w:themeColor="text1" w:themeTint="F2"/>
                <w:sz w:val="22"/>
                <w:szCs w:val="22"/>
                <w:lang w:val="en-ZA" w:eastAsia="en-ZA"/>
              </w:rPr>
              <w:t xml:space="preserve"> Engineering (Pty) Ltd</w:t>
            </w:r>
          </w:p>
        </w:tc>
      </w:tr>
      <w:tr w:rsidR="00B074C2" w:rsidRPr="00033D70" w14:paraId="4AD9D35F" w14:textId="77777777" w:rsidTr="0096388A">
        <w:trPr>
          <w:trHeight w:val="319"/>
          <w:jc w:val="center"/>
        </w:trPr>
        <w:tc>
          <w:tcPr>
            <w:tcW w:w="1277" w:type="dxa"/>
            <w:shd w:val="clear" w:color="000000" w:fill="FFFFFF"/>
            <w:vAlign w:val="bottom"/>
          </w:tcPr>
          <w:p w14:paraId="598B4ECD"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505AEA42" w14:textId="14030818" w:rsidR="00B074C2" w:rsidRPr="00B61FBA" w:rsidRDefault="0069674C"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 xml:space="preserve">Kudon Engineering </w:t>
            </w:r>
            <w:r w:rsidR="00A52341">
              <w:rPr>
                <w:rFonts w:ascii="Arial" w:hAnsi="Arial" w:cs="Arial"/>
                <w:color w:val="0D0D0D" w:themeColor="text1" w:themeTint="F2"/>
                <w:sz w:val="22"/>
                <w:szCs w:val="22"/>
                <w:lang w:val="en-ZA" w:eastAsia="en-ZA"/>
              </w:rPr>
              <w:t>Services</w:t>
            </w:r>
          </w:p>
        </w:tc>
      </w:tr>
      <w:tr w:rsidR="00B074C2" w:rsidRPr="00033D70" w14:paraId="2C5A079B" w14:textId="77777777" w:rsidTr="0096388A">
        <w:trPr>
          <w:trHeight w:val="300"/>
          <w:jc w:val="center"/>
        </w:trPr>
        <w:tc>
          <w:tcPr>
            <w:tcW w:w="1277" w:type="dxa"/>
            <w:shd w:val="clear" w:color="000000" w:fill="FFFFFF"/>
            <w:vAlign w:val="bottom"/>
          </w:tcPr>
          <w:p w14:paraId="218EC4D9"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7D226A6E" w14:textId="18449C75" w:rsidR="0069674C" w:rsidRPr="00B61FBA" w:rsidRDefault="0069674C" w:rsidP="0023781F">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Eskom Rote</w:t>
            </w:r>
            <w:r w:rsidR="0023781F">
              <w:rPr>
                <w:rFonts w:ascii="Arial" w:hAnsi="Arial" w:cs="Arial"/>
                <w:color w:val="0D0D0D" w:themeColor="text1" w:themeTint="F2"/>
                <w:sz w:val="22"/>
                <w:szCs w:val="22"/>
                <w:lang w:val="en-ZA" w:eastAsia="en-ZA"/>
              </w:rPr>
              <w:t>k Industries</w:t>
            </w:r>
          </w:p>
        </w:tc>
      </w:tr>
      <w:tr w:rsidR="00B074C2" w:rsidRPr="00033D70" w14:paraId="04F3E5DD" w14:textId="77777777" w:rsidTr="0096388A">
        <w:trPr>
          <w:trHeight w:val="300"/>
          <w:jc w:val="center"/>
        </w:trPr>
        <w:tc>
          <w:tcPr>
            <w:tcW w:w="1277" w:type="dxa"/>
            <w:shd w:val="clear" w:color="000000" w:fill="FFFFFF"/>
            <w:vAlign w:val="bottom"/>
          </w:tcPr>
          <w:p w14:paraId="14E292B6"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53231BF2" w14:textId="3C89621C" w:rsidR="00B074C2" w:rsidRPr="00B61FBA" w:rsidRDefault="0023781F" w:rsidP="001F3619">
            <w:pPr>
              <w:rPr>
                <w:rFonts w:ascii="Arial" w:hAnsi="Arial" w:cs="Arial"/>
                <w:color w:val="0D0D0D" w:themeColor="text1" w:themeTint="F2"/>
                <w:sz w:val="22"/>
                <w:szCs w:val="22"/>
                <w:lang w:val="en-ZA" w:eastAsia="en-ZA"/>
              </w:rPr>
            </w:pPr>
            <w:proofErr w:type="spellStart"/>
            <w:r>
              <w:rPr>
                <w:rFonts w:ascii="Arial" w:hAnsi="Arial" w:cs="Arial"/>
                <w:color w:val="0D0D0D" w:themeColor="text1" w:themeTint="F2"/>
                <w:sz w:val="22"/>
                <w:szCs w:val="22"/>
                <w:lang w:val="en-ZA" w:eastAsia="en-ZA"/>
              </w:rPr>
              <w:t>Progo</w:t>
            </w:r>
            <w:proofErr w:type="spellEnd"/>
          </w:p>
        </w:tc>
      </w:tr>
      <w:tr w:rsidR="00B074C2" w:rsidRPr="00033D70" w14:paraId="7F8DD0B6" w14:textId="77777777" w:rsidTr="0096388A">
        <w:trPr>
          <w:trHeight w:val="300"/>
          <w:jc w:val="center"/>
        </w:trPr>
        <w:tc>
          <w:tcPr>
            <w:tcW w:w="1277" w:type="dxa"/>
            <w:shd w:val="clear" w:color="000000" w:fill="FFFFFF"/>
            <w:vAlign w:val="bottom"/>
          </w:tcPr>
          <w:p w14:paraId="1BC605B0"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16D4DF79" w14:textId="6061DC63" w:rsidR="00B074C2" w:rsidRPr="00B61FBA" w:rsidRDefault="0023781F"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Sinopa Construction</w:t>
            </w:r>
            <w:r>
              <w:rPr>
                <w:rFonts w:ascii="Arial" w:hAnsi="Arial" w:cs="Arial"/>
                <w:color w:val="0D0D0D" w:themeColor="text1" w:themeTint="F2"/>
                <w:sz w:val="22"/>
                <w:szCs w:val="22"/>
                <w:lang w:val="en-ZA" w:eastAsia="en-ZA"/>
              </w:rPr>
              <w:t xml:space="preserve"> and Property (Pty) Ltd</w:t>
            </w:r>
          </w:p>
        </w:tc>
      </w:tr>
      <w:tr w:rsidR="00B074C2" w:rsidRPr="00033D70" w14:paraId="68D4C8D4" w14:textId="77777777" w:rsidTr="0096388A">
        <w:trPr>
          <w:trHeight w:val="300"/>
          <w:jc w:val="center"/>
        </w:trPr>
        <w:tc>
          <w:tcPr>
            <w:tcW w:w="1277" w:type="dxa"/>
            <w:shd w:val="clear" w:color="000000" w:fill="FFFFFF"/>
            <w:vAlign w:val="bottom"/>
          </w:tcPr>
          <w:p w14:paraId="7E8CD950"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7C79D45C" w14:textId="08FAFD85" w:rsidR="00B074C2" w:rsidRPr="00B61FBA" w:rsidRDefault="001A6231"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 xml:space="preserve">Sisu </w:t>
            </w:r>
            <w:proofErr w:type="spellStart"/>
            <w:r>
              <w:rPr>
                <w:rFonts w:ascii="Arial" w:hAnsi="Arial" w:cs="Arial"/>
                <w:color w:val="0D0D0D" w:themeColor="text1" w:themeTint="F2"/>
                <w:sz w:val="22"/>
                <w:szCs w:val="22"/>
                <w:lang w:val="en-ZA" w:eastAsia="en-ZA"/>
              </w:rPr>
              <w:t>Somhambi</w:t>
            </w:r>
            <w:proofErr w:type="spellEnd"/>
            <w:r>
              <w:rPr>
                <w:rFonts w:ascii="Arial" w:hAnsi="Arial" w:cs="Arial"/>
                <w:color w:val="0D0D0D" w:themeColor="text1" w:themeTint="F2"/>
                <w:sz w:val="22"/>
                <w:szCs w:val="22"/>
                <w:lang w:val="en-ZA" w:eastAsia="en-ZA"/>
              </w:rPr>
              <w:t xml:space="preserve"> Electrical Construction</w:t>
            </w:r>
          </w:p>
        </w:tc>
      </w:tr>
      <w:tr w:rsidR="00B074C2" w:rsidRPr="00033D70" w14:paraId="390C9CA4" w14:textId="77777777" w:rsidTr="0096388A">
        <w:trPr>
          <w:trHeight w:val="300"/>
          <w:jc w:val="center"/>
        </w:trPr>
        <w:tc>
          <w:tcPr>
            <w:tcW w:w="1277" w:type="dxa"/>
            <w:shd w:val="clear" w:color="000000" w:fill="FFFFFF"/>
            <w:vAlign w:val="bottom"/>
          </w:tcPr>
          <w:p w14:paraId="46294D26"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3981865E" w14:textId="2B72CF2F" w:rsidR="00B074C2" w:rsidRPr="00B61FBA" w:rsidRDefault="001A6231"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 xml:space="preserve">Dodwana </w:t>
            </w:r>
            <w:r>
              <w:rPr>
                <w:rFonts w:ascii="Arial" w:hAnsi="Arial" w:cs="Arial"/>
                <w:color w:val="0D0D0D" w:themeColor="text1" w:themeTint="F2"/>
                <w:sz w:val="22"/>
                <w:szCs w:val="22"/>
                <w:lang w:val="en-ZA" w:eastAsia="en-ZA"/>
              </w:rPr>
              <w:t>Construction</w:t>
            </w:r>
            <w:r>
              <w:rPr>
                <w:rFonts w:ascii="Arial" w:hAnsi="Arial" w:cs="Arial"/>
                <w:color w:val="0D0D0D" w:themeColor="text1" w:themeTint="F2"/>
                <w:sz w:val="22"/>
                <w:szCs w:val="22"/>
                <w:lang w:val="en-ZA" w:eastAsia="en-ZA"/>
              </w:rPr>
              <w:t xml:space="preserve"> CC</w:t>
            </w:r>
          </w:p>
        </w:tc>
      </w:tr>
      <w:tr w:rsidR="00B074C2" w:rsidRPr="00033D70" w14:paraId="270355E5" w14:textId="77777777" w:rsidTr="0096388A">
        <w:trPr>
          <w:trHeight w:val="300"/>
          <w:jc w:val="center"/>
        </w:trPr>
        <w:tc>
          <w:tcPr>
            <w:tcW w:w="1277" w:type="dxa"/>
            <w:shd w:val="clear" w:color="000000" w:fill="FFFFFF"/>
            <w:vAlign w:val="bottom"/>
          </w:tcPr>
          <w:p w14:paraId="33E206E9"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012FEF7E" w14:textId="00232E0C" w:rsidR="00B074C2" w:rsidRPr="00B61FBA" w:rsidRDefault="001A6231"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Dakas Trading</w:t>
            </w:r>
          </w:p>
        </w:tc>
      </w:tr>
      <w:tr w:rsidR="00B074C2" w:rsidRPr="00033D70" w14:paraId="0920BF49" w14:textId="77777777" w:rsidTr="0096388A">
        <w:trPr>
          <w:trHeight w:val="300"/>
          <w:jc w:val="center"/>
        </w:trPr>
        <w:tc>
          <w:tcPr>
            <w:tcW w:w="1277" w:type="dxa"/>
            <w:shd w:val="clear" w:color="000000" w:fill="FFFFFF"/>
            <w:vAlign w:val="bottom"/>
          </w:tcPr>
          <w:p w14:paraId="4602F09C"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79D55B69" w14:textId="2DBA30CC" w:rsidR="00B074C2" w:rsidRPr="00B61FBA" w:rsidRDefault="001A6231" w:rsidP="001F3619">
            <w:pPr>
              <w:rPr>
                <w:rFonts w:ascii="Arial" w:hAnsi="Arial" w:cs="Arial"/>
                <w:color w:val="0D0D0D" w:themeColor="text1" w:themeTint="F2"/>
                <w:sz w:val="22"/>
                <w:szCs w:val="22"/>
                <w:lang w:val="en-ZA" w:eastAsia="en-ZA"/>
              </w:rPr>
            </w:pPr>
            <w:proofErr w:type="spellStart"/>
            <w:r>
              <w:rPr>
                <w:rFonts w:ascii="Arial" w:hAnsi="Arial" w:cs="Arial"/>
                <w:color w:val="0D0D0D" w:themeColor="text1" w:themeTint="F2"/>
                <w:sz w:val="22"/>
                <w:szCs w:val="22"/>
                <w:lang w:val="en-ZA" w:eastAsia="en-ZA"/>
              </w:rPr>
              <w:t>Mayivuthe</w:t>
            </w:r>
            <w:proofErr w:type="spellEnd"/>
            <w:r>
              <w:rPr>
                <w:rFonts w:ascii="Arial" w:hAnsi="Arial" w:cs="Arial"/>
                <w:color w:val="0D0D0D" w:themeColor="text1" w:themeTint="F2"/>
                <w:sz w:val="22"/>
                <w:szCs w:val="22"/>
                <w:lang w:val="en-ZA" w:eastAsia="en-ZA"/>
              </w:rPr>
              <w:t xml:space="preserve"> Contractors</w:t>
            </w:r>
          </w:p>
        </w:tc>
      </w:tr>
      <w:tr w:rsidR="00B074C2" w:rsidRPr="00033D70" w14:paraId="32981F7A" w14:textId="77777777" w:rsidTr="0096388A">
        <w:trPr>
          <w:trHeight w:val="381"/>
          <w:jc w:val="center"/>
        </w:trPr>
        <w:tc>
          <w:tcPr>
            <w:tcW w:w="1277" w:type="dxa"/>
            <w:shd w:val="clear" w:color="000000" w:fill="FFFFFF"/>
          </w:tcPr>
          <w:p w14:paraId="48571BFA"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tcPr>
          <w:p w14:paraId="50D91219" w14:textId="6EF3DC50" w:rsidR="00B074C2" w:rsidRPr="00B61FBA" w:rsidRDefault="001A6231" w:rsidP="001F3619">
            <w:pPr>
              <w:rPr>
                <w:rFonts w:ascii="Arial" w:hAnsi="Arial" w:cs="Arial"/>
                <w:color w:val="0D0D0D" w:themeColor="text1" w:themeTint="F2"/>
                <w:sz w:val="22"/>
                <w:szCs w:val="22"/>
                <w:lang w:val="en-ZA" w:eastAsia="en-ZA"/>
              </w:rPr>
            </w:pPr>
            <w:proofErr w:type="spellStart"/>
            <w:r>
              <w:rPr>
                <w:rFonts w:ascii="Arial" w:hAnsi="Arial" w:cs="Arial"/>
                <w:color w:val="0D0D0D" w:themeColor="text1" w:themeTint="F2"/>
                <w:sz w:val="22"/>
                <w:szCs w:val="22"/>
                <w:lang w:val="en-ZA" w:eastAsia="en-ZA"/>
              </w:rPr>
              <w:t>Thondose</w:t>
            </w:r>
            <w:proofErr w:type="spellEnd"/>
            <w:r>
              <w:rPr>
                <w:rFonts w:ascii="Arial" w:hAnsi="Arial" w:cs="Arial"/>
                <w:color w:val="0D0D0D" w:themeColor="text1" w:themeTint="F2"/>
                <w:sz w:val="22"/>
                <w:szCs w:val="22"/>
                <w:lang w:val="en-ZA" w:eastAsia="en-ZA"/>
              </w:rPr>
              <w:t xml:space="preserve"> Engineers </w:t>
            </w:r>
          </w:p>
        </w:tc>
      </w:tr>
      <w:tr w:rsidR="00B074C2" w:rsidRPr="00033D70" w14:paraId="6F3BE0E1" w14:textId="77777777" w:rsidTr="0096388A">
        <w:trPr>
          <w:trHeight w:val="300"/>
          <w:jc w:val="center"/>
        </w:trPr>
        <w:tc>
          <w:tcPr>
            <w:tcW w:w="1277" w:type="dxa"/>
            <w:shd w:val="clear" w:color="000000" w:fill="FFFFFF"/>
            <w:vAlign w:val="bottom"/>
          </w:tcPr>
          <w:p w14:paraId="10FC4F5C"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3A7D2D33" w14:textId="66F0931F" w:rsidR="00B074C2" w:rsidRPr="00B61FBA" w:rsidRDefault="001A6231"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Mantha Group (Pty) Ltd</w:t>
            </w:r>
          </w:p>
        </w:tc>
      </w:tr>
      <w:tr w:rsidR="00B074C2" w:rsidRPr="00033D70" w14:paraId="4FF28A0F" w14:textId="77777777" w:rsidTr="0096388A">
        <w:trPr>
          <w:trHeight w:val="300"/>
          <w:jc w:val="center"/>
        </w:trPr>
        <w:tc>
          <w:tcPr>
            <w:tcW w:w="1277" w:type="dxa"/>
            <w:shd w:val="clear" w:color="000000" w:fill="FFFFFF"/>
            <w:vAlign w:val="bottom"/>
          </w:tcPr>
          <w:p w14:paraId="672F1265"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13E193DF" w14:textId="71604612" w:rsidR="00B074C2" w:rsidRPr="00B61FBA" w:rsidRDefault="00A52341"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 xml:space="preserve">NRA </w:t>
            </w:r>
            <w:proofErr w:type="spellStart"/>
            <w:r>
              <w:rPr>
                <w:rFonts w:ascii="Arial" w:hAnsi="Arial" w:cs="Arial"/>
                <w:color w:val="0D0D0D" w:themeColor="text1" w:themeTint="F2"/>
                <w:sz w:val="22"/>
                <w:szCs w:val="22"/>
                <w:lang w:val="en-ZA" w:eastAsia="en-ZA"/>
              </w:rPr>
              <w:t>Pamtre</w:t>
            </w:r>
            <w:proofErr w:type="spellEnd"/>
            <w:r>
              <w:rPr>
                <w:rFonts w:ascii="Arial" w:hAnsi="Arial" w:cs="Arial"/>
                <w:color w:val="0D0D0D" w:themeColor="text1" w:themeTint="F2"/>
                <w:sz w:val="22"/>
                <w:szCs w:val="22"/>
                <w:lang w:val="en-ZA" w:eastAsia="en-ZA"/>
              </w:rPr>
              <w:t xml:space="preserve"> (Pty) Ltd</w:t>
            </w:r>
          </w:p>
        </w:tc>
      </w:tr>
      <w:tr w:rsidR="00B074C2" w:rsidRPr="00033D70" w14:paraId="09699B6A" w14:textId="77777777" w:rsidTr="0096388A">
        <w:trPr>
          <w:trHeight w:val="300"/>
          <w:jc w:val="center"/>
        </w:trPr>
        <w:tc>
          <w:tcPr>
            <w:tcW w:w="1277" w:type="dxa"/>
            <w:shd w:val="clear" w:color="000000" w:fill="FFFFFF"/>
            <w:vAlign w:val="bottom"/>
          </w:tcPr>
          <w:p w14:paraId="26A73632"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77D6E059" w14:textId="50F97C07" w:rsidR="00B074C2" w:rsidRPr="00B61FBA" w:rsidRDefault="00A52341" w:rsidP="001F3619">
            <w:pPr>
              <w:rPr>
                <w:rFonts w:ascii="Arial" w:hAnsi="Arial" w:cs="Arial"/>
                <w:color w:val="0D0D0D" w:themeColor="text1" w:themeTint="F2"/>
                <w:sz w:val="22"/>
                <w:szCs w:val="22"/>
                <w:lang w:val="en-ZA" w:eastAsia="en-ZA"/>
              </w:rPr>
            </w:pPr>
            <w:r>
              <w:rPr>
                <w:rFonts w:ascii="Arial" w:hAnsi="Arial" w:cs="Arial"/>
                <w:color w:val="0D0D0D" w:themeColor="text1" w:themeTint="F2"/>
                <w:sz w:val="22"/>
                <w:szCs w:val="22"/>
                <w:lang w:val="en-ZA" w:eastAsia="en-ZA"/>
              </w:rPr>
              <w:t>Munachi (Pty) Ltd</w:t>
            </w:r>
          </w:p>
        </w:tc>
      </w:tr>
      <w:tr w:rsidR="00B074C2" w:rsidRPr="00033D70" w14:paraId="3F20D4C4" w14:textId="77777777" w:rsidTr="0096388A">
        <w:trPr>
          <w:trHeight w:val="300"/>
          <w:jc w:val="center"/>
        </w:trPr>
        <w:tc>
          <w:tcPr>
            <w:tcW w:w="1277" w:type="dxa"/>
            <w:shd w:val="clear" w:color="000000" w:fill="FFFFFF"/>
            <w:vAlign w:val="bottom"/>
          </w:tcPr>
          <w:p w14:paraId="337BE655"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334026E4" w14:textId="16B95EEE" w:rsidR="00B074C2" w:rsidRPr="00B61FBA" w:rsidRDefault="00A52341" w:rsidP="001F3619">
            <w:pPr>
              <w:rPr>
                <w:rFonts w:ascii="Arial" w:hAnsi="Arial" w:cs="Arial"/>
                <w:color w:val="0D0D0D" w:themeColor="text1" w:themeTint="F2"/>
                <w:sz w:val="22"/>
                <w:szCs w:val="22"/>
                <w:lang w:val="en-ZA" w:eastAsia="en-ZA"/>
              </w:rPr>
            </w:pPr>
            <w:proofErr w:type="spellStart"/>
            <w:r>
              <w:rPr>
                <w:rFonts w:ascii="Arial" w:hAnsi="Arial" w:cs="Arial"/>
                <w:color w:val="0D0D0D" w:themeColor="text1" w:themeTint="F2"/>
                <w:sz w:val="22"/>
                <w:szCs w:val="22"/>
                <w:lang w:val="en-ZA" w:eastAsia="en-ZA"/>
              </w:rPr>
              <w:t>Mshengu</w:t>
            </w:r>
            <w:proofErr w:type="spellEnd"/>
            <w:r>
              <w:rPr>
                <w:rFonts w:ascii="Arial" w:hAnsi="Arial" w:cs="Arial"/>
                <w:color w:val="0D0D0D" w:themeColor="text1" w:themeTint="F2"/>
                <w:sz w:val="22"/>
                <w:szCs w:val="22"/>
                <w:lang w:val="en-ZA" w:eastAsia="en-ZA"/>
              </w:rPr>
              <w:t xml:space="preserve"> Hanson (Pty) Ltd</w:t>
            </w:r>
          </w:p>
        </w:tc>
      </w:tr>
      <w:tr w:rsidR="00B074C2" w:rsidRPr="00033D70" w14:paraId="39B0B69E" w14:textId="77777777" w:rsidTr="0096388A">
        <w:trPr>
          <w:trHeight w:val="300"/>
          <w:jc w:val="center"/>
        </w:trPr>
        <w:tc>
          <w:tcPr>
            <w:tcW w:w="1277" w:type="dxa"/>
            <w:shd w:val="clear" w:color="000000" w:fill="FFFFFF"/>
            <w:vAlign w:val="bottom"/>
          </w:tcPr>
          <w:p w14:paraId="698F382B"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366AC913" w14:textId="4A5A8F44" w:rsidR="00B074C2" w:rsidRPr="00B61FBA" w:rsidRDefault="00A52341" w:rsidP="001F3619">
            <w:pPr>
              <w:rPr>
                <w:rFonts w:ascii="Arial" w:hAnsi="Arial" w:cs="Arial"/>
                <w:color w:val="0D0D0D" w:themeColor="text1" w:themeTint="F2"/>
                <w:sz w:val="22"/>
                <w:szCs w:val="22"/>
                <w:lang w:val="en-ZA" w:eastAsia="en-ZA"/>
              </w:rPr>
            </w:pPr>
            <w:proofErr w:type="spellStart"/>
            <w:r>
              <w:rPr>
                <w:rFonts w:ascii="Arial" w:hAnsi="Arial" w:cs="Arial"/>
                <w:color w:val="0D0D0D" w:themeColor="text1" w:themeTint="F2"/>
                <w:sz w:val="22"/>
                <w:szCs w:val="22"/>
                <w:lang w:val="en-ZA" w:eastAsia="en-ZA"/>
              </w:rPr>
              <w:t>Thondose</w:t>
            </w:r>
            <w:proofErr w:type="spellEnd"/>
            <w:r>
              <w:rPr>
                <w:rFonts w:ascii="Arial" w:hAnsi="Arial" w:cs="Arial"/>
                <w:color w:val="0D0D0D" w:themeColor="text1" w:themeTint="F2"/>
                <w:sz w:val="22"/>
                <w:szCs w:val="22"/>
                <w:lang w:val="en-ZA" w:eastAsia="en-ZA"/>
              </w:rPr>
              <w:t xml:space="preserve"> Engineers</w:t>
            </w:r>
          </w:p>
        </w:tc>
      </w:tr>
      <w:tr w:rsidR="00B074C2" w:rsidRPr="00033D70" w14:paraId="2E4E8F45" w14:textId="77777777" w:rsidTr="0096388A">
        <w:trPr>
          <w:trHeight w:val="300"/>
          <w:jc w:val="center"/>
        </w:trPr>
        <w:tc>
          <w:tcPr>
            <w:tcW w:w="1277" w:type="dxa"/>
            <w:shd w:val="clear" w:color="000000" w:fill="FFFFFF"/>
            <w:vAlign w:val="bottom"/>
          </w:tcPr>
          <w:p w14:paraId="4B5AA7A3" w14:textId="77777777" w:rsidR="00B074C2" w:rsidRPr="0069674C" w:rsidRDefault="00B074C2" w:rsidP="0069674C">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6FDDE2B1" w14:textId="65BE013C" w:rsidR="00B074C2" w:rsidRPr="00B61FBA" w:rsidRDefault="00A52341" w:rsidP="001F3619">
            <w:pPr>
              <w:rPr>
                <w:rFonts w:ascii="Arial" w:hAnsi="Arial" w:cs="Arial"/>
                <w:color w:val="0D0D0D" w:themeColor="text1" w:themeTint="F2"/>
                <w:sz w:val="22"/>
                <w:szCs w:val="22"/>
                <w:lang w:val="en-ZA" w:eastAsia="en-ZA"/>
              </w:rPr>
            </w:pPr>
            <w:proofErr w:type="spellStart"/>
            <w:r>
              <w:rPr>
                <w:rFonts w:ascii="Arial" w:hAnsi="Arial" w:cs="Arial"/>
                <w:color w:val="0D0D0D" w:themeColor="text1" w:themeTint="F2"/>
                <w:sz w:val="22"/>
                <w:szCs w:val="22"/>
                <w:lang w:val="en-ZA" w:eastAsia="en-ZA"/>
              </w:rPr>
              <w:t>Quandrillion</w:t>
            </w:r>
            <w:proofErr w:type="spellEnd"/>
            <w:r>
              <w:rPr>
                <w:rFonts w:ascii="Arial" w:hAnsi="Arial" w:cs="Arial"/>
                <w:color w:val="0D0D0D" w:themeColor="text1" w:themeTint="F2"/>
                <w:sz w:val="22"/>
                <w:szCs w:val="22"/>
                <w:lang w:val="en-ZA" w:eastAsia="en-ZA"/>
              </w:rPr>
              <w:t xml:space="preserve"> Capital (Pty) Ltd</w:t>
            </w:r>
          </w:p>
        </w:tc>
      </w:tr>
      <w:tr w:rsidR="00B074C2" w:rsidRPr="00033D70" w14:paraId="7924815F" w14:textId="77777777" w:rsidTr="0096388A">
        <w:trPr>
          <w:trHeight w:val="300"/>
          <w:jc w:val="center"/>
        </w:trPr>
        <w:tc>
          <w:tcPr>
            <w:tcW w:w="1277" w:type="dxa"/>
            <w:shd w:val="clear" w:color="000000" w:fill="FFFFFF"/>
            <w:vAlign w:val="bottom"/>
          </w:tcPr>
          <w:p w14:paraId="16DB245C"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700E8C2D"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64F96DFC" w14:textId="77777777" w:rsidTr="0096388A">
        <w:trPr>
          <w:trHeight w:val="300"/>
          <w:jc w:val="center"/>
        </w:trPr>
        <w:tc>
          <w:tcPr>
            <w:tcW w:w="1277" w:type="dxa"/>
            <w:shd w:val="clear" w:color="000000" w:fill="FFFFFF"/>
            <w:vAlign w:val="bottom"/>
          </w:tcPr>
          <w:p w14:paraId="0884106D"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4D76E343" w14:textId="77777777" w:rsidR="00B074C2" w:rsidRPr="00B61FBA" w:rsidRDefault="00B074C2" w:rsidP="001F3619">
            <w:pPr>
              <w:rPr>
                <w:rFonts w:ascii="Arial" w:hAnsi="Arial" w:cs="Arial"/>
                <w:color w:val="0D0D0D" w:themeColor="text1" w:themeTint="F2"/>
                <w:sz w:val="22"/>
                <w:szCs w:val="22"/>
                <w:lang w:val="en-ZA" w:eastAsia="en-ZA"/>
              </w:rPr>
            </w:pPr>
          </w:p>
        </w:tc>
      </w:tr>
      <w:tr w:rsidR="0019069A" w:rsidRPr="00033D70" w14:paraId="29049665" w14:textId="77777777" w:rsidTr="0096388A">
        <w:trPr>
          <w:trHeight w:val="300"/>
          <w:jc w:val="center"/>
        </w:trPr>
        <w:tc>
          <w:tcPr>
            <w:tcW w:w="1277" w:type="dxa"/>
            <w:shd w:val="clear" w:color="000000" w:fill="FFFFFF"/>
            <w:vAlign w:val="bottom"/>
          </w:tcPr>
          <w:p w14:paraId="4FFD44EC" w14:textId="77777777" w:rsidR="0019069A" w:rsidRPr="00B61FBA" w:rsidRDefault="0019069A"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4249EC8C" w14:textId="77777777" w:rsidR="0019069A" w:rsidRPr="00B61FBA" w:rsidRDefault="0019069A" w:rsidP="001F3619">
            <w:pPr>
              <w:rPr>
                <w:rFonts w:ascii="Arial" w:hAnsi="Arial" w:cs="Arial"/>
                <w:color w:val="0D0D0D" w:themeColor="text1" w:themeTint="F2"/>
                <w:sz w:val="22"/>
                <w:szCs w:val="22"/>
                <w:lang w:val="en-ZA" w:eastAsia="en-ZA"/>
              </w:rPr>
            </w:pPr>
          </w:p>
        </w:tc>
      </w:tr>
      <w:tr w:rsidR="0096388A" w:rsidRPr="00033D70" w14:paraId="5FA42C4E" w14:textId="77777777" w:rsidTr="0096388A">
        <w:trPr>
          <w:trHeight w:val="300"/>
          <w:jc w:val="center"/>
        </w:trPr>
        <w:tc>
          <w:tcPr>
            <w:tcW w:w="1277" w:type="dxa"/>
            <w:shd w:val="clear" w:color="000000" w:fill="FFFFFF"/>
            <w:vAlign w:val="bottom"/>
          </w:tcPr>
          <w:p w14:paraId="6D000283" w14:textId="77777777" w:rsidR="0096388A" w:rsidRPr="00B61FBA" w:rsidRDefault="0096388A"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346D495C" w14:textId="77777777" w:rsidR="0096388A" w:rsidRPr="00B61FBA" w:rsidRDefault="0096388A" w:rsidP="001F3619">
            <w:pPr>
              <w:rPr>
                <w:rFonts w:ascii="Arial" w:hAnsi="Arial" w:cs="Arial"/>
                <w:color w:val="0D0D0D" w:themeColor="text1" w:themeTint="F2"/>
                <w:sz w:val="22"/>
                <w:szCs w:val="22"/>
                <w:lang w:val="en-ZA" w:eastAsia="en-ZA"/>
              </w:rPr>
            </w:pPr>
          </w:p>
        </w:tc>
      </w:tr>
    </w:tbl>
    <w:p w14:paraId="6D1E9F51" w14:textId="77777777" w:rsidR="003914DE" w:rsidRDefault="003914DE">
      <w:pPr>
        <w:rPr>
          <w:rFonts w:ascii="Arial" w:hAnsi="Arial" w:cs="Arial"/>
          <w:sz w:val="20"/>
          <w:lang w:val="en-GB"/>
        </w:rPr>
      </w:pPr>
    </w:p>
    <w:sectPr w:rsidR="003914DE" w:rsidSect="00B074C2">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3653E" w14:textId="77777777" w:rsidR="00C927B3" w:rsidRDefault="00C927B3" w:rsidP="00201A98">
      <w:r>
        <w:separator/>
      </w:r>
    </w:p>
  </w:endnote>
  <w:endnote w:type="continuationSeparator" w:id="0">
    <w:p w14:paraId="200FD6B5" w14:textId="77777777" w:rsidR="00C927B3" w:rsidRDefault="00C927B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456" w:type="dxa"/>
      <w:tblInd w:w="-709" w:type="dxa"/>
      <w:tblLook w:val="04A0" w:firstRow="1" w:lastRow="0" w:firstColumn="1" w:lastColumn="0" w:noHBand="0" w:noVBand="1"/>
    </w:tblPr>
    <w:tblGrid>
      <w:gridCol w:w="250"/>
      <w:gridCol w:w="6237"/>
      <w:gridCol w:w="3969"/>
    </w:tblGrid>
    <w:tr w:rsidR="00EA1B3D" w14:paraId="459D090D" w14:textId="77777777" w:rsidTr="0096388A">
      <w:tc>
        <w:tcPr>
          <w:tcW w:w="10456" w:type="dxa"/>
          <w:gridSpan w:val="3"/>
          <w:tcBorders>
            <w:top w:val="nil"/>
            <w:left w:val="nil"/>
            <w:bottom w:val="nil"/>
            <w:right w:val="nil"/>
          </w:tcBorders>
          <w:vAlign w:val="center"/>
        </w:tcPr>
        <w:p w14:paraId="41ADDA50" w14:textId="13F62952" w:rsidR="00EA1B3D" w:rsidRPr="00A22EF4" w:rsidRDefault="00E940B8"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14:paraId="161DEAE6" w14:textId="77777777" w:rsidTr="0096388A">
      <w:trPr>
        <w:gridBefore w:val="1"/>
        <w:wBefore w:w="250" w:type="dxa"/>
      </w:trPr>
      <w:tc>
        <w:tcPr>
          <w:tcW w:w="10206" w:type="dxa"/>
          <w:gridSpan w:val="2"/>
          <w:tcBorders>
            <w:top w:val="nil"/>
            <w:left w:val="nil"/>
            <w:bottom w:val="nil"/>
            <w:right w:val="nil"/>
          </w:tcBorders>
        </w:tcPr>
        <w:p w14:paraId="34711755" w14:textId="63783614" w:rsidR="00EA1B3D" w:rsidRDefault="00EA1B3D" w:rsidP="00EA1B3D">
          <w:pPr>
            <w:rPr>
              <w:rFonts w:ascii="Arial" w:hAnsi="Arial" w:cs="Arial"/>
              <w:sz w:val="20"/>
              <w:lang w:val="en-GB"/>
            </w:rPr>
          </w:pPr>
        </w:p>
        <w:p w14:paraId="7198E906" w14:textId="77777777" w:rsidR="00EA1B3D" w:rsidRDefault="00EA1B3D" w:rsidP="00EA1B3D">
          <w:pPr>
            <w:rPr>
              <w:rFonts w:ascii="Arial" w:hAnsi="Arial" w:cs="Arial"/>
              <w:sz w:val="20"/>
              <w:lang w:val="en-GB"/>
            </w:rPr>
          </w:pPr>
        </w:p>
        <w:p w14:paraId="12308085" w14:textId="77777777" w:rsidR="00EA1B3D" w:rsidRDefault="00EA1B3D" w:rsidP="00EA1B3D">
          <w:pPr>
            <w:rPr>
              <w:rFonts w:ascii="Arial" w:hAnsi="Arial" w:cs="Arial"/>
              <w:sz w:val="20"/>
              <w:lang w:val="en-GB"/>
            </w:rPr>
          </w:pPr>
        </w:p>
        <w:p w14:paraId="69BF332C" w14:textId="77777777" w:rsidR="00EA1B3D" w:rsidRDefault="00EA1B3D" w:rsidP="00EA1B3D">
          <w:pPr>
            <w:rPr>
              <w:rFonts w:ascii="Arial" w:hAnsi="Arial" w:cs="Arial"/>
              <w:sz w:val="20"/>
              <w:lang w:val="en-GB"/>
            </w:rPr>
          </w:pPr>
        </w:p>
        <w:p w14:paraId="671B1C6A" w14:textId="09E4D06A" w:rsidR="00EA1B3D" w:rsidRDefault="00E940B8" w:rsidP="00EA1B3D">
          <w:pPr>
            <w:rPr>
              <w:rFonts w:ascii="Arial" w:hAnsi="Arial" w:cs="Arial"/>
              <w:sz w:val="20"/>
              <w:lang w:val="en-GB"/>
            </w:rPr>
          </w:pPr>
          <w:r w:rsidRPr="00E940B8">
            <w:rPr>
              <w:rFonts w:ascii="Tahoma" w:eastAsia="Tahoma" w:hAnsi="Tahoma"/>
              <w:noProof/>
              <w:sz w:val="16"/>
              <w:szCs w:val="16"/>
              <w:lang w:val="en-ZA"/>
            </w:rPr>
            <w:drawing>
              <wp:anchor distT="0" distB="0" distL="114300" distR="114300" simplePos="0" relativeHeight="251670528" behindDoc="0" locked="0" layoutInCell="1" allowOverlap="1" wp14:anchorId="1813CD6F" wp14:editId="2077065C">
                <wp:simplePos x="0" y="0"/>
                <wp:positionH relativeFrom="column">
                  <wp:posOffset>4121785</wp:posOffset>
                </wp:positionH>
                <wp:positionV relativeFrom="paragraph">
                  <wp:posOffset>135255</wp:posOffset>
                </wp:positionV>
                <wp:extent cx="1494155"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4155" cy="4267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A1B3D" w14:paraId="3FC5F43C" w14:textId="77777777" w:rsidTr="0096388A">
      <w:trPr>
        <w:gridBefore w:val="1"/>
        <w:wBefore w:w="250" w:type="dxa"/>
      </w:trPr>
      <w:tc>
        <w:tcPr>
          <w:tcW w:w="6237" w:type="dxa"/>
          <w:tcBorders>
            <w:top w:val="nil"/>
            <w:left w:val="nil"/>
            <w:bottom w:val="nil"/>
            <w:right w:val="nil"/>
          </w:tcBorders>
          <w:vAlign w:val="center"/>
        </w:tcPr>
        <w:p w14:paraId="14C92B9C"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049AC00A"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p>
      </w:tc>
    </w:tr>
  </w:tbl>
  <w:p w14:paraId="16E24801" w14:textId="15BF9514" w:rsidR="00E940B8" w:rsidRPr="00E940B8" w:rsidRDefault="0096388A" w:rsidP="00E940B8">
    <w:pPr>
      <w:ind w:left="-850"/>
      <w:rPr>
        <w:rFonts w:ascii="Aptos" w:eastAsia="Aptos" w:hAnsi="Aptos"/>
        <w:kern w:val="2"/>
        <w:sz w:val="16"/>
        <w:szCs w:val="16"/>
        <w:lang w:val="en-ZA"/>
        <w14:ligatures w14:val="standardContextual"/>
      </w:rPr>
    </w:pPr>
    <w:r>
      <w:rPr>
        <w:noProof/>
        <w:lang w:val="en-ZA" w:eastAsia="en-ZA"/>
      </w:rPr>
      <mc:AlternateContent>
        <mc:Choice Requires="wps">
          <w:drawing>
            <wp:anchor distT="0" distB="0" distL="114300" distR="114300" simplePos="0" relativeHeight="251660288" behindDoc="0" locked="0" layoutInCell="1" allowOverlap="1" wp14:anchorId="5D2F6164" wp14:editId="2A0AE924">
              <wp:simplePos x="0" y="0"/>
              <wp:positionH relativeFrom="column">
                <wp:posOffset>-321310</wp:posOffset>
              </wp:positionH>
              <wp:positionV relativeFrom="paragraph">
                <wp:posOffset>-855980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9E76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4E8CB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F6164" id="_x0000_t202" coordsize="21600,21600" o:spt="202" path="m,l,21600r21600,l21600,xe">
              <v:stroke joinstyle="miter"/>
              <v:path gradientshapeok="t" o:connecttype="rect"/>
            </v:shapetype>
            <v:shape id="Text Box 3" o:spid="_x0000_s1026" type="#_x0000_t202" style="position:absolute;left:0;text-align:left;margin-left:-25.3pt;margin-top:-67.4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" filled="f" stroked="f" strokeweight=".5pt">
              <v:textbox>
                <w:txbxContent>
                  <w:p w14:paraId="3F99E76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4E8CB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r w:rsidR="00C40E58" w:rsidRPr="00C40E58">
      <w:rPr>
        <w:rFonts w:ascii="Arial" w:hAnsi="Arial" w:cs="Arial"/>
        <w:b/>
        <w:sz w:val="17"/>
        <w:szCs w:val="17"/>
      </w:rPr>
      <w:t>File name:</w:t>
    </w:r>
    <w:r w:rsidR="00C40E58" w:rsidRPr="00C40E58">
      <w:rPr>
        <w:rFonts w:ascii="Arial" w:hAnsi="Arial" w:cs="Arial"/>
        <w:sz w:val="17"/>
        <w:szCs w:val="17"/>
      </w:rPr>
      <w:t xml:space="preserve"> </w:t>
    </w:r>
    <w:r w:rsidR="00C40E58" w:rsidRPr="00C40E58">
      <w:rPr>
        <w:rFonts w:ascii="Arial" w:hAnsi="Arial" w:cs="Arial"/>
        <w:sz w:val="17"/>
        <w:szCs w:val="17"/>
      </w:rPr>
      <w:fldChar w:fldCharType="begin"/>
    </w:r>
    <w:r w:rsidR="00C40E58" w:rsidRPr="00C40E58">
      <w:rPr>
        <w:rFonts w:ascii="Arial" w:hAnsi="Arial" w:cs="Arial"/>
        <w:sz w:val="17"/>
        <w:szCs w:val="17"/>
      </w:rPr>
      <w:instrText xml:space="preserve"> FILENAME  \* FirstCap  \* MERGEFORMAT </w:instrText>
    </w:r>
    <w:r w:rsidR="00C40E58"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00C40E58" w:rsidRPr="00C40E58">
      <w:rPr>
        <w:rFonts w:ascii="Arial" w:hAnsi="Arial" w:cs="Arial"/>
        <w:sz w:val="17"/>
        <w:szCs w:val="17"/>
      </w:rPr>
      <w:fldChar w:fldCharType="end"/>
    </w:r>
    <w:r w:rsidR="00E940B8">
      <w:rPr>
        <w:rFonts w:ascii="Arial" w:hAnsi="Arial" w:cs="Arial"/>
        <w:sz w:val="17"/>
        <w:szCs w:val="17"/>
      </w:rPr>
      <w:t xml:space="preserve">   </w:t>
    </w:r>
    <w:bookmarkStart w:id="0" w:name="_Hlk204166457"/>
    <w:r w:rsidR="00E940B8" w:rsidRPr="00E940B8">
      <w:rPr>
        <w:rFonts w:ascii="Arial" w:eastAsia="Calibri" w:hAnsi="Arial" w:cs="Arial"/>
        <w:b/>
        <w:bCs/>
        <w:color w:val="0000FF"/>
        <w:sz w:val="16"/>
        <w:szCs w:val="16"/>
        <w:lang w:val="en-ZA"/>
      </w:rPr>
      <w:t>In partnership with</w:t>
    </w:r>
  </w:p>
  <w:bookmarkEnd w:id="0"/>
  <w:p w14:paraId="283768E8" w14:textId="6C7AC12F" w:rsidR="00EA1B3D" w:rsidRPr="00C40E58" w:rsidRDefault="00EA1B3D" w:rsidP="0096388A">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3D2EA" w14:textId="77777777" w:rsidR="00C927B3" w:rsidRDefault="00C927B3" w:rsidP="00201A98">
      <w:r>
        <w:separator/>
      </w:r>
    </w:p>
  </w:footnote>
  <w:footnote w:type="continuationSeparator" w:id="0">
    <w:p w14:paraId="3632546D" w14:textId="77777777" w:rsidR="00C927B3" w:rsidRDefault="00C927B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28"/>
      <w:gridCol w:w="3828"/>
      <w:gridCol w:w="1559"/>
      <w:gridCol w:w="1701"/>
      <w:gridCol w:w="567"/>
      <w:gridCol w:w="497"/>
    </w:tblGrid>
    <w:tr w:rsidR="00EA1B3D" w:rsidRPr="00116E60" w14:paraId="79B23F72" w14:textId="77777777" w:rsidTr="00B074C2">
      <w:trPr>
        <w:cantSplit/>
        <w:trHeight w:val="263"/>
        <w:jc w:val="center"/>
      </w:trPr>
      <w:tc>
        <w:tcPr>
          <w:tcW w:w="2528" w:type="dxa"/>
          <w:vMerge w:val="restart"/>
          <w:vAlign w:val="bottom"/>
        </w:tcPr>
        <w:p w14:paraId="6D3E2D24"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4AACA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2459523" r:id="rId2"/>
            </w:object>
          </w:r>
        </w:p>
      </w:tc>
      <w:tc>
        <w:tcPr>
          <w:tcW w:w="3828" w:type="dxa"/>
          <w:vMerge w:val="restart"/>
          <w:vAlign w:val="center"/>
        </w:tcPr>
        <w:p w14:paraId="0556BC69"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6B86C535" w14:textId="0D901E51" w:rsidR="00EA1B3D" w:rsidRPr="00CA666C" w:rsidRDefault="00EA1B3D" w:rsidP="00B074C2">
          <w:pPr>
            <w:jc w:val="center"/>
            <w:rPr>
              <w:rFonts w:ascii="Arial" w:hAnsi="Arial" w:cs="Arial"/>
              <w:b/>
              <w:szCs w:val="24"/>
              <w:lang w:val="en-GB"/>
            </w:rPr>
          </w:pPr>
        </w:p>
      </w:tc>
      <w:tc>
        <w:tcPr>
          <w:tcW w:w="1559" w:type="dxa"/>
          <w:vAlign w:val="center"/>
        </w:tcPr>
        <w:p w14:paraId="2C4883E2"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74F831DE"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67" w:type="dxa"/>
          <w:vAlign w:val="center"/>
        </w:tcPr>
        <w:p w14:paraId="709DF766" w14:textId="77777777" w:rsidR="00EA1B3D" w:rsidRPr="003914DE" w:rsidRDefault="00EA1B3D" w:rsidP="003113D9">
          <w:pPr>
            <w:rPr>
              <w:rFonts w:ascii="Arial" w:hAnsi="Arial"/>
              <w:b/>
              <w:sz w:val="20"/>
              <w:lang w:val="en-GB"/>
            </w:rPr>
          </w:pPr>
          <w:r>
            <w:rPr>
              <w:rFonts w:ascii="Arial" w:hAnsi="Arial"/>
              <w:b/>
              <w:sz w:val="20"/>
              <w:lang w:val="en-GB"/>
            </w:rPr>
            <w:t>Rev</w:t>
          </w:r>
        </w:p>
      </w:tc>
      <w:tc>
        <w:tcPr>
          <w:tcW w:w="497" w:type="dxa"/>
          <w:vAlign w:val="center"/>
        </w:tcPr>
        <w:p w14:paraId="7728F7AA"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04F403F6" w14:textId="77777777" w:rsidTr="00B074C2">
      <w:trPr>
        <w:cantSplit/>
        <w:trHeight w:val="261"/>
        <w:jc w:val="center"/>
      </w:trPr>
      <w:tc>
        <w:tcPr>
          <w:tcW w:w="2528" w:type="dxa"/>
          <w:vMerge/>
          <w:vAlign w:val="bottom"/>
        </w:tcPr>
        <w:p w14:paraId="46390102" w14:textId="77777777" w:rsidR="00EA1B3D" w:rsidRPr="003914DE" w:rsidRDefault="00EA1B3D" w:rsidP="00EA1B3D">
          <w:pPr>
            <w:spacing w:before="840"/>
            <w:rPr>
              <w:rFonts w:ascii="Arial" w:hAnsi="Arial"/>
              <w:b/>
              <w:lang w:val="en-GB"/>
            </w:rPr>
          </w:pPr>
        </w:p>
      </w:tc>
      <w:tc>
        <w:tcPr>
          <w:tcW w:w="3828" w:type="dxa"/>
          <w:vMerge/>
          <w:vAlign w:val="center"/>
        </w:tcPr>
        <w:p w14:paraId="13E888AA" w14:textId="77777777" w:rsidR="00EA1B3D" w:rsidRPr="003914DE" w:rsidRDefault="00EA1B3D" w:rsidP="00EA1B3D">
          <w:pPr>
            <w:jc w:val="center"/>
            <w:rPr>
              <w:rFonts w:ascii="Arial" w:hAnsi="Arial" w:cs="Arial"/>
              <w:b/>
              <w:lang w:val="en-GB"/>
            </w:rPr>
          </w:pPr>
        </w:p>
      </w:tc>
      <w:tc>
        <w:tcPr>
          <w:tcW w:w="1559" w:type="dxa"/>
          <w:vAlign w:val="center"/>
        </w:tcPr>
        <w:p w14:paraId="5ACF9A8D"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vAlign w:val="center"/>
        </w:tcPr>
        <w:p w14:paraId="69690749"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67" w:type="dxa"/>
          <w:vAlign w:val="center"/>
        </w:tcPr>
        <w:p w14:paraId="7D496338"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497" w:type="dxa"/>
          <w:vAlign w:val="center"/>
        </w:tcPr>
        <w:p w14:paraId="0370442C"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3305CBA2" w14:textId="77777777" w:rsidTr="00B074C2">
      <w:trPr>
        <w:cantSplit/>
        <w:trHeight w:val="261"/>
        <w:jc w:val="center"/>
      </w:trPr>
      <w:tc>
        <w:tcPr>
          <w:tcW w:w="2528" w:type="dxa"/>
          <w:vMerge/>
          <w:vAlign w:val="bottom"/>
        </w:tcPr>
        <w:p w14:paraId="20489BC8" w14:textId="77777777" w:rsidR="00EA1B3D" w:rsidRPr="003914DE" w:rsidRDefault="00EA1B3D" w:rsidP="00EA1B3D">
          <w:pPr>
            <w:spacing w:before="840"/>
            <w:rPr>
              <w:rFonts w:ascii="Arial" w:hAnsi="Arial"/>
              <w:b/>
              <w:lang w:val="en-GB"/>
            </w:rPr>
          </w:pPr>
        </w:p>
      </w:tc>
      <w:tc>
        <w:tcPr>
          <w:tcW w:w="3828" w:type="dxa"/>
          <w:vMerge/>
          <w:vAlign w:val="center"/>
        </w:tcPr>
        <w:p w14:paraId="1C8D0FF7" w14:textId="77777777" w:rsidR="00EA1B3D" w:rsidRPr="003914DE" w:rsidRDefault="00EA1B3D" w:rsidP="00EA1B3D">
          <w:pPr>
            <w:jc w:val="center"/>
            <w:rPr>
              <w:rFonts w:ascii="Arial" w:hAnsi="Arial" w:cs="Arial"/>
              <w:b/>
              <w:lang w:val="en-GB"/>
            </w:rPr>
          </w:pPr>
        </w:p>
      </w:tc>
      <w:tc>
        <w:tcPr>
          <w:tcW w:w="1559" w:type="dxa"/>
          <w:vAlign w:val="center"/>
        </w:tcPr>
        <w:p w14:paraId="6AAA3512"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765" w:type="dxa"/>
          <w:gridSpan w:val="3"/>
          <w:vAlign w:val="center"/>
        </w:tcPr>
        <w:p w14:paraId="1EC2D22D"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3A74D7C6" w14:textId="77777777" w:rsidTr="00B074C2">
      <w:trPr>
        <w:cantSplit/>
        <w:trHeight w:hRule="exact" w:val="261"/>
        <w:jc w:val="center"/>
      </w:trPr>
      <w:tc>
        <w:tcPr>
          <w:tcW w:w="2528" w:type="dxa"/>
          <w:vMerge/>
          <w:vAlign w:val="bottom"/>
        </w:tcPr>
        <w:p w14:paraId="0061E40A" w14:textId="77777777" w:rsidR="00EA1B3D" w:rsidRPr="003914DE" w:rsidRDefault="00EA1B3D" w:rsidP="00EA1B3D">
          <w:pPr>
            <w:spacing w:before="840"/>
            <w:rPr>
              <w:rFonts w:ascii="Arial" w:hAnsi="Arial"/>
              <w:b/>
              <w:lang w:val="en-GB"/>
            </w:rPr>
          </w:pPr>
        </w:p>
      </w:tc>
      <w:tc>
        <w:tcPr>
          <w:tcW w:w="3828" w:type="dxa"/>
          <w:vMerge/>
          <w:vAlign w:val="center"/>
        </w:tcPr>
        <w:p w14:paraId="46761379" w14:textId="77777777" w:rsidR="00EA1B3D" w:rsidRPr="003914DE" w:rsidRDefault="00EA1B3D" w:rsidP="00EA1B3D">
          <w:pPr>
            <w:jc w:val="center"/>
            <w:rPr>
              <w:rFonts w:ascii="Arial" w:hAnsi="Arial" w:cs="Arial"/>
              <w:b/>
              <w:lang w:val="en-GB"/>
            </w:rPr>
          </w:pPr>
        </w:p>
      </w:tc>
      <w:tc>
        <w:tcPr>
          <w:tcW w:w="1559" w:type="dxa"/>
          <w:vAlign w:val="center"/>
        </w:tcPr>
        <w:p w14:paraId="3AD5D982"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765" w:type="dxa"/>
          <w:gridSpan w:val="3"/>
          <w:vAlign w:val="center"/>
        </w:tcPr>
        <w:p w14:paraId="39061C34" w14:textId="0631504F" w:rsidR="00EA1B3D" w:rsidRPr="00B074C2" w:rsidRDefault="003E61A5" w:rsidP="00F07856">
          <w:pPr>
            <w:rPr>
              <w:rFonts w:ascii="Arial" w:hAnsi="Arial"/>
              <w:sz w:val="20"/>
              <w:lang w:val="en-GB"/>
            </w:rPr>
          </w:pPr>
          <w:r>
            <w:rPr>
              <w:rFonts w:ascii="Arial" w:hAnsi="Arial"/>
              <w:sz w:val="20"/>
              <w:lang w:val="en-GB"/>
            </w:rPr>
            <w:t>March</w:t>
          </w:r>
          <w:r w:rsidR="00F07856">
            <w:rPr>
              <w:rFonts w:ascii="Arial" w:hAnsi="Arial"/>
              <w:sz w:val="20"/>
              <w:lang w:val="en-GB"/>
            </w:rPr>
            <w:t xml:space="preserve"> </w:t>
          </w:r>
          <w:r w:rsidR="00B074C2" w:rsidRPr="00B074C2">
            <w:rPr>
              <w:rFonts w:ascii="Arial" w:hAnsi="Arial"/>
              <w:sz w:val="20"/>
              <w:lang w:val="en-GB"/>
            </w:rPr>
            <w:t>20</w:t>
          </w:r>
          <w:r w:rsidR="00F07856">
            <w:rPr>
              <w:rFonts w:ascii="Arial" w:hAnsi="Arial"/>
              <w:sz w:val="20"/>
              <w:lang w:val="en-GB"/>
            </w:rPr>
            <w:t>2</w:t>
          </w:r>
          <w:r>
            <w:rPr>
              <w:rFonts w:ascii="Arial" w:hAnsi="Arial"/>
              <w:sz w:val="20"/>
              <w:lang w:val="en-GB"/>
            </w:rPr>
            <w:t>6</w:t>
          </w:r>
        </w:p>
      </w:tc>
    </w:tr>
  </w:tbl>
  <w:p w14:paraId="2F869B73"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8025A"/>
    <w:multiLevelType w:val="hybridMultilevel"/>
    <w:tmpl w:val="68DC2BF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83078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9069A"/>
    <w:rsid w:val="00191CC2"/>
    <w:rsid w:val="00196473"/>
    <w:rsid w:val="001A6231"/>
    <w:rsid w:val="001D042C"/>
    <w:rsid w:val="00201A98"/>
    <w:rsid w:val="0023781F"/>
    <w:rsid w:val="0027131F"/>
    <w:rsid w:val="00285F2F"/>
    <w:rsid w:val="002A060A"/>
    <w:rsid w:val="002F7AE6"/>
    <w:rsid w:val="003113D9"/>
    <w:rsid w:val="00332369"/>
    <w:rsid w:val="003435CF"/>
    <w:rsid w:val="003829FA"/>
    <w:rsid w:val="003914DE"/>
    <w:rsid w:val="003B3ABD"/>
    <w:rsid w:val="003E4D3F"/>
    <w:rsid w:val="003E61A5"/>
    <w:rsid w:val="003F2387"/>
    <w:rsid w:val="003F7B1E"/>
    <w:rsid w:val="00430E7C"/>
    <w:rsid w:val="00457274"/>
    <w:rsid w:val="00460577"/>
    <w:rsid w:val="004E19F4"/>
    <w:rsid w:val="004E7992"/>
    <w:rsid w:val="00550760"/>
    <w:rsid w:val="005765A0"/>
    <w:rsid w:val="005D55A0"/>
    <w:rsid w:val="005E3BE0"/>
    <w:rsid w:val="005E6044"/>
    <w:rsid w:val="00627923"/>
    <w:rsid w:val="00657B8A"/>
    <w:rsid w:val="0069674C"/>
    <w:rsid w:val="006B673D"/>
    <w:rsid w:val="00732A3F"/>
    <w:rsid w:val="007A6F13"/>
    <w:rsid w:val="007C1989"/>
    <w:rsid w:val="0088295E"/>
    <w:rsid w:val="008B2FE1"/>
    <w:rsid w:val="008E567C"/>
    <w:rsid w:val="0096388A"/>
    <w:rsid w:val="00A22EF4"/>
    <w:rsid w:val="00A52341"/>
    <w:rsid w:val="00A67C16"/>
    <w:rsid w:val="00A72491"/>
    <w:rsid w:val="00B074C2"/>
    <w:rsid w:val="00B61FBA"/>
    <w:rsid w:val="00BA5C88"/>
    <w:rsid w:val="00BE6D5F"/>
    <w:rsid w:val="00C40E58"/>
    <w:rsid w:val="00C72E5D"/>
    <w:rsid w:val="00C8088F"/>
    <w:rsid w:val="00C927B3"/>
    <w:rsid w:val="00CA666C"/>
    <w:rsid w:val="00DB22F3"/>
    <w:rsid w:val="00E90B24"/>
    <w:rsid w:val="00E940B8"/>
    <w:rsid w:val="00EA1B3D"/>
    <w:rsid w:val="00EF6D03"/>
    <w:rsid w:val="00F074A3"/>
    <w:rsid w:val="00F07856"/>
    <w:rsid w:val="00F34E1C"/>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D533"/>
  <w15:docId w15:val="{5D8A1CBF-7FC9-4567-A30C-D18A40B3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64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161</Words>
  <Characters>921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Nhlanhla Mbamba</cp:lastModifiedBy>
  <cp:revision>2</cp:revision>
  <dcterms:created xsi:type="dcterms:W3CDTF">2025-10-20T07:59:00Z</dcterms:created>
  <dcterms:modified xsi:type="dcterms:W3CDTF">2025-10-20T07:59:00Z</dcterms:modified>
</cp:coreProperties>
</file>